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4E" w:rsidRPr="00C75969" w:rsidRDefault="002C7C4E" w:rsidP="002C7C4E">
      <w:pPr>
        <w:spacing w:after="0" w:line="240" w:lineRule="auto"/>
        <w:jc w:val="center"/>
        <w:rPr>
          <w:sz w:val="20"/>
          <w:szCs w:val="20"/>
        </w:rPr>
      </w:pPr>
      <w:r w:rsidRPr="00C75969">
        <w:rPr>
          <w:sz w:val="20"/>
          <w:szCs w:val="20"/>
        </w:rPr>
        <w:t xml:space="preserve">Incontri del Secondo </w:t>
      </w:r>
      <w:proofErr w:type="gramStart"/>
      <w:r w:rsidRPr="00C75969">
        <w:rPr>
          <w:sz w:val="20"/>
          <w:szCs w:val="20"/>
        </w:rPr>
        <w:t>Lunedì</w:t>
      </w:r>
      <w:proofErr w:type="gramEnd"/>
      <w:r w:rsidRPr="00C75969">
        <w:rPr>
          <w:sz w:val="20"/>
          <w:szCs w:val="20"/>
        </w:rPr>
        <w:t xml:space="preserve"> - </w:t>
      </w:r>
      <w:r>
        <w:rPr>
          <w:sz w:val="20"/>
          <w:szCs w:val="20"/>
        </w:rPr>
        <w:t>12</w:t>
      </w:r>
      <w:r w:rsidRPr="00C75969">
        <w:rPr>
          <w:sz w:val="20"/>
          <w:szCs w:val="20"/>
        </w:rPr>
        <w:t xml:space="preserve"> </w:t>
      </w:r>
      <w:r>
        <w:rPr>
          <w:sz w:val="20"/>
          <w:szCs w:val="20"/>
        </w:rPr>
        <w:t>marzo</w:t>
      </w:r>
      <w:r w:rsidRPr="00C75969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</w:p>
    <w:p w:rsidR="002C7C4E" w:rsidRDefault="002C7C4E" w:rsidP="002C7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SALUTO ALLE VIRTU’ E SALUTO ALLA BEATA VERGINE MARIA</w:t>
      </w:r>
    </w:p>
    <w:p w:rsidR="002C7C4E" w:rsidRPr="006372D1" w:rsidRDefault="002C7C4E" w:rsidP="002C7C4E">
      <w:pPr>
        <w:spacing w:after="0" w:line="240" w:lineRule="auto"/>
        <w:jc w:val="center"/>
        <w:rPr>
          <w:b/>
          <w:sz w:val="28"/>
          <w:szCs w:val="28"/>
        </w:rPr>
      </w:pPr>
    </w:p>
    <w:p w:rsidR="002C7C4E" w:rsidRDefault="002C7C4E"/>
    <w:p w:rsidR="002454DA" w:rsidRDefault="002454DA">
      <w:r>
        <w:t>SALUTO ALLE VIRTU’</w:t>
      </w:r>
    </w:p>
    <w:p w:rsidR="002454DA" w:rsidRDefault="002454DA">
      <w:r>
        <w:t>Storia</w:t>
      </w:r>
    </w:p>
    <w:p w:rsidR="002454DA" w:rsidRDefault="002454DA" w:rsidP="002454DA">
      <w:pPr>
        <w:pStyle w:val="Paragrafoelenco"/>
        <w:numPr>
          <w:ilvl w:val="0"/>
          <w:numId w:val="1"/>
        </w:numPr>
      </w:pPr>
      <w:r>
        <w:t>Testo di grande pensosità e citazioni bibliche allusive, difficilmente databile, della maturità.</w:t>
      </w:r>
    </w:p>
    <w:p w:rsidR="002454DA" w:rsidRDefault="002454DA" w:rsidP="002454DA">
      <w:pPr>
        <w:pStyle w:val="Paragrafoelenco"/>
        <w:numPr>
          <w:ilvl w:val="0"/>
          <w:numId w:val="1"/>
        </w:numPr>
      </w:pPr>
      <w:r>
        <w:t>Pervenuto in forma largamente concorde, anche in relazione all’attribuzione a Francesco, con numerosità di testimoni</w:t>
      </w:r>
    </w:p>
    <w:p w:rsidR="002454DA" w:rsidRDefault="002454DA" w:rsidP="002454DA">
      <w:r>
        <w:t>Analisi testuale</w:t>
      </w:r>
    </w:p>
    <w:p w:rsidR="002454DA" w:rsidRDefault="002454DA" w:rsidP="002454DA">
      <w:pPr>
        <w:pStyle w:val="Paragrafoelenco"/>
        <w:numPr>
          <w:ilvl w:val="0"/>
          <w:numId w:val="1"/>
        </w:numPr>
      </w:pPr>
      <w:r>
        <w:t>Struttura tripartita:</w:t>
      </w:r>
    </w:p>
    <w:p w:rsidR="002454DA" w:rsidRDefault="002454DA" w:rsidP="002454DA">
      <w:pPr>
        <w:pStyle w:val="Paragrafoelenco"/>
        <w:numPr>
          <w:ilvl w:val="1"/>
          <w:numId w:val="1"/>
        </w:numPr>
      </w:pPr>
      <w:r>
        <w:t>I: coppie delle “sorelle”</w:t>
      </w:r>
    </w:p>
    <w:p w:rsidR="002454DA" w:rsidRDefault="002454DA" w:rsidP="002454DA">
      <w:pPr>
        <w:pStyle w:val="Paragrafoelenco"/>
        <w:numPr>
          <w:ilvl w:val="1"/>
          <w:numId w:val="1"/>
        </w:numPr>
      </w:pPr>
      <w:r>
        <w:t xml:space="preserve">II: unità delle virtù (tradizione patristica + citazione allusiva di </w:t>
      </w:r>
      <w:proofErr w:type="spellStart"/>
      <w:r>
        <w:t>Gc</w:t>
      </w:r>
      <w:proofErr w:type="spellEnd"/>
      <w:r>
        <w:t xml:space="preserve"> </w:t>
      </w:r>
      <w:r w:rsidR="00BE7163">
        <w:t xml:space="preserve">2,10; allusione paolina, </w:t>
      </w:r>
      <w:proofErr w:type="spellStart"/>
      <w:r w:rsidR="00BE7163">
        <w:t>Rm</w:t>
      </w:r>
      <w:proofErr w:type="spellEnd"/>
      <w:r w:rsidR="00BE7163">
        <w:t xml:space="preserve"> 6,11)</w:t>
      </w:r>
    </w:p>
    <w:p w:rsidR="002D6A42" w:rsidRDefault="002D6A42" w:rsidP="002454DA">
      <w:pPr>
        <w:pStyle w:val="Paragrafoelenco"/>
        <w:numPr>
          <w:ilvl w:val="1"/>
          <w:numId w:val="1"/>
        </w:numPr>
      </w:pPr>
      <w:r>
        <w:t>III: azione delle virtù contro le operazioni di Satana</w:t>
      </w:r>
    </w:p>
    <w:p w:rsidR="002D6A42" w:rsidRDefault="002D6A42" w:rsidP="002D6A42">
      <w:pPr>
        <w:pStyle w:val="Paragrafoelenco"/>
        <w:ind w:left="1440"/>
      </w:pPr>
      <w:r>
        <w:t>Amplificazione dell’obbedienza</w:t>
      </w:r>
    </w:p>
    <w:p w:rsidR="002D6A42" w:rsidRDefault="002D6A42" w:rsidP="002D6A42">
      <w:pPr>
        <w:pStyle w:val="Paragrafoelenco"/>
        <w:ind w:left="1440"/>
      </w:pPr>
    </w:p>
    <w:p w:rsidR="002D6A42" w:rsidRDefault="002D6A42" w:rsidP="002D6A42">
      <w:pPr>
        <w:pStyle w:val="Paragrafoelenco"/>
        <w:numPr>
          <w:ilvl w:val="0"/>
          <w:numId w:val="1"/>
        </w:numPr>
      </w:pPr>
      <w:r>
        <w:t>Struttura “a rimandi”:</w:t>
      </w:r>
    </w:p>
    <w:p w:rsidR="002D6A42" w:rsidRDefault="002D6A42" w:rsidP="002D6A42">
      <w:pPr>
        <w:pStyle w:val="Paragrafoelenco"/>
        <w:numPr>
          <w:ilvl w:val="1"/>
          <w:numId w:val="1"/>
        </w:numPr>
      </w:pPr>
      <w:r>
        <w:t>SAPIENZA / SEMPLICITA’ -&gt; contro la tentazione della sapienza per sé</w:t>
      </w:r>
    </w:p>
    <w:p w:rsidR="002D6A42" w:rsidRDefault="002D6A42" w:rsidP="002D6A42">
      <w:pPr>
        <w:pStyle w:val="Paragrafoelenco"/>
        <w:numPr>
          <w:ilvl w:val="1"/>
          <w:numId w:val="1"/>
        </w:numPr>
      </w:pPr>
      <w:r>
        <w:t>POVERTA’/UMILTA’ -&gt; contro cupidigia, avarizia, superbia</w:t>
      </w:r>
    </w:p>
    <w:p w:rsidR="002D6A42" w:rsidRDefault="002D6A42" w:rsidP="002D6A42">
      <w:pPr>
        <w:pStyle w:val="Paragrafoelenco"/>
        <w:numPr>
          <w:ilvl w:val="1"/>
          <w:numId w:val="1"/>
        </w:numPr>
      </w:pPr>
      <w:r>
        <w:t>CARITA’/OBBEDIENZA -&gt; contro e tentazioni “della carne”</w:t>
      </w:r>
    </w:p>
    <w:p w:rsidR="002D6A42" w:rsidRDefault="002D6A42" w:rsidP="002D6A42">
      <w:pPr>
        <w:pStyle w:val="Paragrafoelenco"/>
        <w:ind w:left="2832"/>
      </w:pPr>
      <w:r>
        <w:sym w:font="Wingdings" w:char="F0C4"/>
      </w:r>
      <w:r>
        <w:t>amplificazione: testimonianza e martirio</w:t>
      </w:r>
    </w:p>
    <w:p w:rsidR="002D6A42" w:rsidRDefault="002D6A42" w:rsidP="002D6A42">
      <w:pPr>
        <w:pStyle w:val="Paragrafoelenco"/>
        <w:ind w:left="2832"/>
      </w:pPr>
      <w:r>
        <w:tab/>
      </w:r>
      <w:r>
        <w:tab/>
      </w:r>
      <w:r>
        <w:tab/>
        <w:t>Giovanni Battista (Mt 17,12) e Gesù (</w:t>
      </w:r>
      <w:proofErr w:type="spellStart"/>
      <w:r>
        <w:t>Gv</w:t>
      </w:r>
      <w:proofErr w:type="spellEnd"/>
      <w:r>
        <w:t xml:space="preserve"> 19,11)</w:t>
      </w:r>
    </w:p>
    <w:p w:rsidR="002D6A42" w:rsidRDefault="002D6A42" w:rsidP="002D6A42">
      <w:pPr>
        <w:pStyle w:val="Paragrafoelenco"/>
        <w:ind w:left="2832"/>
      </w:pPr>
    </w:p>
    <w:p w:rsidR="002D6A42" w:rsidRDefault="002D6A42" w:rsidP="002D6A42">
      <w:pPr>
        <w:pStyle w:val="Paragrafoelenco"/>
        <w:numPr>
          <w:ilvl w:val="0"/>
          <w:numId w:val="1"/>
        </w:numPr>
      </w:pPr>
      <w:r>
        <w:t xml:space="preserve">Messaggio inatteso: obbedienza al disegno divino </w:t>
      </w:r>
      <w:r w:rsidR="00BE7163">
        <w:t>inscritto nella Creazione</w:t>
      </w:r>
    </w:p>
    <w:p w:rsidR="00BE7163" w:rsidRDefault="00BE7163" w:rsidP="00BE7163"/>
    <w:p w:rsidR="00BE7163" w:rsidRDefault="00BE7163" w:rsidP="00BE7163">
      <w:r>
        <w:t>SALUTO ALLA BEATA VERGINE MARIA</w:t>
      </w:r>
    </w:p>
    <w:p w:rsidR="00BE7163" w:rsidRDefault="00BE7163" w:rsidP="00BE7163">
      <w:pPr>
        <w:pStyle w:val="Paragrafoelenco"/>
        <w:numPr>
          <w:ilvl w:val="0"/>
          <w:numId w:val="1"/>
        </w:numPr>
      </w:pPr>
      <w:r>
        <w:t>Breve composizione della maturità, attestata da una ventina di testimoni del XIV-XV secolo, tutti concordi nell’attribuzione, pur in presenza di numerose varianti in metà di essi</w:t>
      </w:r>
    </w:p>
    <w:p w:rsidR="006F2368" w:rsidRDefault="006F2368" w:rsidP="006F2368">
      <w:pPr>
        <w:pStyle w:val="Paragrafoelenco"/>
        <w:numPr>
          <w:ilvl w:val="0"/>
          <w:numId w:val="1"/>
        </w:numPr>
      </w:pPr>
      <w:r>
        <w:t>Pregnanza testuale e armonia compositiva</w:t>
      </w:r>
    </w:p>
    <w:p w:rsidR="00BE7163" w:rsidRDefault="00BE7163" w:rsidP="00BE7163">
      <w:pPr>
        <w:pStyle w:val="Paragrafoelenco"/>
        <w:numPr>
          <w:ilvl w:val="0"/>
          <w:numId w:val="1"/>
        </w:numPr>
      </w:pPr>
      <w:r>
        <w:t>Chiari riferimenti alla “</w:t>
      </w:r>
      <w:proofErr w:type="spellStart"/>
      <w:r w:rsidRPr="00BE7163">
        <w:rPr>
          <w:i/>
        </w:rPr>
        <w:t>salutatio</w:t>
      </w:r>
      <w:proofErr w:type="spellEnd"/>
      <w:r w:rsidRPr="00BE7163">
        <w:rPr>
          <w:i/>
        </w:rPr>
        <w:t xml:space="preserve"> angelica</w:t>
      </w:r>
      <w:r>
        <w:t>”</w:t>
      </w:r>
    </w:p>
    <w:p w:rsidR="00BE7163" w:rsidRDefault="00BE7163" w:rsidP="00BE7163">
      <w:pPr>
        <w:pStyle w:val="Paragrafoelenco"/>
        <w:numPr>
          <w:ilvl w:val="1"/>
          <w:numId w:val="1"/>
        </w:numPr>
      </w:pPr>
      <w:r>
        <w:t>uso liturgico della prima parte dell’Ave Maria attestato dal IV secolo</w:t>
      </w:r>
    </w:p>
    <w:p w:rsidR="00BE7163" w:rsidRDefault="00BE7163" w:rsidP="00BE7163">
      <w:pPr>
        <w:pStyle w:val="Paragrafoelenco"/>
        <w:numPr>
          <w:ilvl w:val="1"/>
          <w:numId w:val="1"/>
        </w:numPr>
      </w:pPr>
      <w:r>
        <w:t>a metà del XIII secolo appare l’uso della sola prima parte</w:t>
      </w:r>
      <w:r w:rsidR="006F2368">
        <w:t xml:space="preserve"> come preghiera famigliare per i fedeli</w:t>
      </w:r>
    </w:p>
    <w:p w:rsidR="00BE7163" w:rsidRDefault="006F2368" w:rsidP="00BE7163">
      <w:pPr>
        <w:pStyle w:val="Paragrafoelenco"/>
        <w:numPr>
          <w:ilvl w:val="1"/>
          <w:numId w:val="1"/>
        </w:numPr>
      </w:pPr>
      <w:r>
        <w:t>la seconda parte si è aggiunta nel XIV-XV secolo</w:t>
      </w:r>
    </w:p>
    <w:p w:rsidR="006F2368" w:rsidRDefault="006F2368" w:rsidP="006F2368"/>
    <w:p w:rsidR="006F2368" w:rsidRDefault="006F2368" w:rsidP="006F2368">
      <w:pPr>
        <w:pStyle w:val="Paragrafoelenco"/>
        <w:numPr>
          <w:ilvl w:val="0"/>
          <w:numId w:val="1"/>
        </w:numPr>
      </w:pPr>
      <w:r>
        <w:t>Struttura bipartita:</w:t>
      </w:r>
    </w:p>
    <w:p w:rsidR="006F2368" w:rsidRDefault="006F2368" w:rsidP="006F2368">
      <w:pPr>
        <w:pStyle w:val="Paragrafoelenco"/>
        <w:numPr>
          <w:ilvl w:val="1"/>
          <w:numId w:val="1"/>
        </w:numPr>
      </w:pPr>
      <w:r>
        <w:t>I: saluto con consueta amplificazione attraverso titoli presi da altre antifone</w:t>
      </w:r>
    </w:p>
    <w:p w:rsidR="006F2368" w:rsidRDefault="006F2368" w:rsidP="006F2368">
      <w:pPr>
        <w:pStyle w:val="Paragrafoelenco"/>
        <w:numPr>
          <w:ilvl w:val="2"/>
          <w:numId w:val="1"/>
        </w:numPr>
      </w:pPr>
      <w:r>
        <w:t>1-3: orizzonte trinitario; amplificazione della formula</w:t>
      </w:r>
      <w:r w:rsidR="00C77778">
        <w:t xml:space="preserve"> liturgica</w:t>
      </w:r>
    </w:p>
    <w:p w:rsidR="00C77778" w:rsidRDefault="00C77778" w:rsidP="006F2368">
      <w:pPr>
        <w:pStyle w:val="Paragrafoelenco"/>
        <w:numPr>
          <w:ilvl w:val="2"/>
          <w:numId w:val="1"/>
        </w:numPr>
      </w:pPr>
      <w:r>
        <w:t>4: “luoghi” biblici della presenza di Dio in mezzo al popolo</w:t>
      </w:r>
    </w:p>
    <w:p w:rsidR="00C77778" w:rsidRDefault="00C77778" w:rsidP="006F2368">
      <w:pPr>
        <w:pStyle w:val="Paragrafoelenco"/>
        <w:numPr>
          <w:ilvl w:val="2"/>
          <w:numId w:val="1"/>
        </w:numPr>
      </w:pPr>
      <w:r>
        <w:t xml:space="preserve">5: ritorno alla persona di Maria, con allusione alla misteriosa profezia di </w:t>
      </w:r>
      <w:proofErr w:type="spellStart"/>
      <w:r>
        <w:t>Ger</w:t>
      </w:r>
      <w:proofErr w:type="spellEnd"/>
      <w:r>
        <w:t xml:space="preserve"> 31,22 sulla maternità verginale</w:t>
      </w:r>
    </w:p>
    <w:p w:rsidR="00C77778" w:rsidRDefault="00C77778" w:rsidP="00C77778">
      <w:pPr>
        <w:pStyle w:val="Paragrafoelenco"/>
        <w:numPr>
          <w:ilvl w:val="1"/>
          <w:numId w:val="1"/>
        </w:numPr>
      </w:pPr>
      <w:r>
        <w:lastRenderedPageBreak/>
        <w:t>II: saluto alle virtù: attraverso di loro i fedeli possono tornare a Dio, come attraverso Maria, per mezzo dello Spirito Santo, Dio è venuto all’uomo</w:t>
      </w:r>
    </w:p>
    <w:p w:rsidR="00C77778" w:rsidRDefault="00C77778" w:rsidP="00C77778">
      <w:pPr>
        <w:pStyle w:val="Paragrafoelenco"/>
        <w:ind w:left="1440"/>
      </w:pPr>
      <w:r>
        <w:sym w:font="Wingdings" w:char="F0C4"/>
      </w:r>
      <w:r>
        <w:t xml:space="preserve"> evidente connessione con il Saluto alle virtù</w:t>
      </w:r>
    </w:p>
    <w:p w:rsidR="00C77778" w:rsidRDefault="00C77778" w:rsidP="00C77778"/>
    <w:p w:rsidR="00C77778" w:rsidRDefault="00C77778" w:rsidP="00C77778">
      <w:pPr>
        <w:pStyle w:val="Paragrafoelenco"/>
        <w:numPr>
          <w:ilvl w:val="0"/>
          <w:numId w:val="1"/>
        </w:numPr>
      </w:pPr>
      <w:r>
        <w:t xml:space="preserve">“Vergine fatta Chiesa”: ripresa del parallelo patristico Maria </w:t>
      </w:r>
      <w:r>
        <w:sym w:font="Wingdings" w:char="F0F3"/>
      </w:r>
      <w:r>
        <w:t xml:space="preserve"> Chiesa, riletto nel senso di Maria come presenza di Dio (da qui l’amplificazione del n. 4)</w:t>
      </w:r>
    </w:p>
    <w:p w:rsidR="00C77778" w:rsidRDefault="00C77778" w:rsidP="00C77778">
      <w:pPr>
        <w:ind w:left="360"/>
      </w:pPr>
    </w:p>
    <w:p w:rsidR="00C77778" w:rsidRDefault="006423C7" w:rsidP="00C77778">
      <w:pPr>
        <w:ind w:left="360"/>
      </w:pPr>
      <w:r>
        <w:t>ESEMPI DI POESIA CORTESE IN ITALIA</w:t>
      </w:r>
    </w:p>
    <w:p w:rsidR="00AE0568" w:rsidRDefault="00AE0568" w:rsidP="00AE0568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0568" w:rsidTr="00AE0568">
        <w:tc>
          <w:tcPr>
            <w:tcW w:w="4814" w:type="dxa"/>
          </w:tcPr>
          <w:p w:rsidR="00AE0568" w:rsidRDefault="00AE0568" w:rsidP="00AE0568">
            <w:r>
              <w:t>Scuola siciliana</w:t>
            </w:r>
          </w:p>
        </w:tc>
        <w:tc>
          <w:tcPr>
            <w:tcW w:w="4814" w:type="dxa"/>
          </w:tcPr>
          <w:p w:rsidR="00AE0568" w:rsidRDefault="009B0548" w:rsidP="00AE0568">
            <w:r>
              <w:t>Siculo-toscani</w:t>
            </w:r>
          </w:p>
        </w:tc>
      </w:tr>
      <w:tr w:rsidR="00AE0568" w:rsidTr="00AE0568">
        <w:tc>
          <w:tcPr>
            <w:tcW w:w="4814" w:type="dxa"/>
          </w:tcPr>
          <w:p w:rsidR="00AE0568" w:rsidRDefault="00AE0568" w:rsidP="00AE0568">
            <w:r>
              <w:t>S’</w:t>
            </w:r>
            <w:proofErr w:type="spellStart"/>
            <w:r>
              <w:t>eo</w:t>
            </w:r>
            <w:proofErr w:type="spellEnd"/>
            <w:r>
              <w:t xml:space="preserve"> trovasse Pietanza</w:t>
            </w:r>
          </w:p>
          <w:p w:rsidR="00AE0568" w:rsidRDefault="00AE0568" w:rsidP="00AE0568">
            <w:r>
              <w:t>d’incarnata figura,</w:t>
            </w:r>
          </w:p>
          <w:p w:rsidR="00AE0568" w:rsidRDefault="00AE0568" w:rsidP="00AE0568">
            <w:proofErr w:type="spellStart"/>
            <w:r>
              <w:t>merzé</w:t>
            </w:r>
            <w:proofErr w:type="spellEnd"/>
            <w:r>
              <w:t xml:space="preserve"> li </w:t>
            </w:r>
            <w:proofErr w:type="spellStart"/>
            <w:r>
              <w:t>chereria</w:t>
            </w:r>
            <w:proofErr w:type="spellEnd"/>
          </w:p>
          <w:p w:rsidR="00AE0568" w:rsidRDefault="00AE0568" w:rsidP="00AE0568">
            <w:r>
              <w:t>ch’a lo meo male desse alleggiamento;</w:t>
            </w:r>
          </w:p>
          <w:p w:rsidR="00AE0568" w:rsidRDefault="00AE0568" w:rsidP="00AE0568">
            <w:r>
              <w:t>e ben faccio accordanza</w:t>
            </w:r>
          </w:p>
          <w:p w:rsidR="00AE0568" w:rsidRDefault="00AE0568" w:rsidP="00AE0568">
            <w:r>
              <w:t>infra la mente pura</w:t>
            </w:r>
          </w:p>
          <w:p w:rsidR="00AE0568" w:rsidRDefault="00AE0568" w:rsidP="00AE0568">
            <w:proofErr w:type="spellStart"/>
            <w:r>
              <w:t>ca</w:t>
            </w:r>
            <w:proofErr w:type="spellEnd"/>
            <w:r>
              <w:t xml:space="preserve"> pregar mi </w:t>
            </w:r>
            <w:proofErr w:type="spellStart"/>
            <w:r>
              <w:t>varria</w:t>
            </w:r>
            <w:proofErr w:type="spellEnd"/>
            <w:r>
              <w:t>,</w:t>
            </w:r>
          </w:p>
          <w:p w:rsidR="00AE0568" w:rsidRDefault="00AE0568" w:rsidP="00AE0568">
            <w:r>
              <w:t xml:space="preserve">vedendo lo meo </w:t>
            </w:r>
            <w:proofErr w:type="spellStart"/>
            <w:r>
              <w:t>umìle</w:t>
            </w:r>
            <w:proofErr w:type="spellEnd"/>
            <w:r>
              <w:t xml:space="preserve"> </w:t>
            </w:r>
            <w:proofErr w:type="spellStart"/>
            <w:r>
              <w:t>agecchimento</w:t>
            </w:r>
            <w:proofErr w:type="spellEnd"/>
            <w:r>
              <w:t>.</w:t>
            </w:r>
          </w:p>
          <w:p w:rsidR="00AE0568" w:rsidRDefault="00AE0568" w:rsidP="00AE0568">
            <w:r>
              <w:t xml:space="preserve">Che dico, </w:t>
            </w:r>
            <w:proofErr w:type="spellStart"/>
            <w:r>
              <w:t>oïmé</w:t>
            </w:r>
            <w:proofErr w:type="spellEnd"/>
            <w:r>
              <w:t xml:space="preserve"> lasso,</w:t>
            </w:r>
          </w:p>
          <w:p w:rsidR="00AE0568" w:rsidRDefault="00AE0568" w:rsidP="00AE0568">
            <w:r>
              <w:t xml:space="preserve">spero in trovar </w:t>
            </w:r>
            <w:proofErr w:type="spellStart"/>
            <w:r>
              <w:t>merzede</w:t>
            </w:r>
            <w:proofErr w:type="spellEnd"/>
            <w:r>
              <w:t>?</w:t>
            </w:r>
          </w:p>
          <w:p w:rsidR="00AE0568" w:rsidRDefault="00AE0568" w:rsidP="00AE0568">
            <w:r>
              <w:t xml:space="preserve">Certo meo </w:t>
            </w:r>
            <w:proofErr w:type="spellStart"/>
            <w:r>
              <w:t>cor</w:t>
            </w:r>
            <w:proofErr w:type="spellEnd"/>
            <w:r>
              <w:t xml:space="preserve"> non crede,</w:t>
            </w:r>
          </w:p>
          <w:p w:rsidR="00AE0568" w:rsidRDefault="00AE0568" w:rsidP="00AE0568">
            <w:r>
              <w:t>ch’</w:t>
            </w:r>
            <w:proofErr w:type="spellStart"/>
            <w:r>
              <w:t>eo</w:t>
            </w:r>
            <w:proofErr w:type="spellEnd"/>
            <w:r>
              <w:t xml:space="preserve"> sono </w:t>
            </w:r>
            <w:proofErr w:type="spellStart"/>
            <w:r>
              <w:t>isventurato</w:t>
            </w:r>
            <w:proofErr w:type="spellEnd"/>
          </w:p>
          <w:p w:rsidR="00AE0568" w:rsidRDefault="00AE0568" w:rsidP="00AE0568">
            <w:proofErr w:type="spellStart"/>
            <w:r>
              <w:t>plu</w:t>
            </w:r>
            <w:proofErr w:type="spellEnd"/>
            <w:r>
              <w:t xml:space="preserve"> d’omo innamorato:</w:t>
            </w:r>
          </w:p>
          <w:p w:rsidR="00AE0568" w:rsidRDefault="00AE0568" w:rsidP="00AE0568">
            <w:r>
              <w:t xml:space="preserve">so che per me Pietà </w:t>
            </w:r>
            <w:proofErr w:type="spellStart"/>
            <w:r>
              <w:t>verria</w:t>
            </w:r>
            <w:proofErr w:type="spellEnd"/>
            <w:r>
              <w:t xml:space="preserve"> crudele.</w:t>
            </w:r>
          </w:p>
          <w:p w:rsidR="00AE0568" w:rsidRDefault="00AE0568" w:rsidP="00AE0568">
            <w:r>
              <w:t xml:space="preserve">Crudele e </w:t>
            </w:r>
            <w:proofErr w:type="spellStart"/>
            <w:r>
              <w:t>spïetata</w:t>
            </w:r>
            <w:proofErr w:type="spellEnd"/>
          </w:p>
          <w:p w:rsidR="00AE0568" w:rsidRDefault="00AE0568" w:rsidP="00AE0568">
            <w:r>
              <w:t xml:space="preserve">seria per me </w:t>
            </w:r>
            <w:proofErr w:type="spellStart"/>
            <w:r>
              <w:t>Pietate</w:t>
            </w:r>
            <w:proofErr w:type="spellEnd"/>
          </w:p>
          <w:p w:rsidR="00AE0568" w:rsidRDefault="00AE0568" w:rsidP="00AE0568">
            <w:proofErr w:type="spellStart"/>
            <w:r>
              <w:t>encontr’a</w:t>
            </w:r>
            <w:proofErr w:type="spellEnd"/>
            <w:r>
              <w:t xml:space="preserve"> sua natura,</w:t>
            </w:r>
          </w:p>
          <w:p w:rsidR="00AE0568" w:rsidRDefault="00AE0568" w:rsidP="00AE0568">
            <w:r>
              <w:t xml:space="preserve">secondo </w:t>
            </w:r>
            <w:proofErr w:type="spellStart"/>
            <w:r>
              <w:t>zo</w:t>
            </w:r>
            <w:proofErr w:type="spellEnd"/>
            <w:r>
              <w:t xml:space="preserve"> che mostra meo distino,</w:t>
            </w:r>
          </w:p>
          <w:p w:rsidR="00AE0568" w:rsidRDefault="00AE0568" w:rsidP="00AE0568">
            <w:r>
              <w:t xml:space="preserve">e </w:t>
            </w:r>
            <w:proofErr w:type="spellStart"/>
            <w:r>
              <w:t>Merzede</w:t>
            </w:r>
            <w:proofErr w:type="spellEnd"/>
            <w:r>
              <w:t xml:space="preserve"> adirata</w:t>
            </w:r>
          </w:p>
          <w:p w:rsidR="00AE0568" w:rsidRDefault="00AE0568" w:rsidP="00AE0568">
            <w:proofErr w:type="spellStart"/>
            <w:r>
              <w:t>plena</w:t>
            </w:r>
            <w:proofErr w:type="spellEnd"/>
            <w:r>
              <w:t xml:space="preserve"> d’</w:t>
            </w:r>
            <w:proofErr w:type="spellStart"/>
            <w:r>
              <w:t>impïetate</w:t>
            </w:r>
            <w:proofErr w:type="spellEnd"/>
            <w:r>
              <w:t>.</w:t>
            </w:r>
          </w:p>
          <w:p w:rsidR="00AE0568" w:rsidRPr="00AE0568" w:rsidRDefault="00AE0568" w:rsidP="00AE0568">
            <w:pPr>
              <w:rPr>
                <w:i/>
              </w:rPr>
            </w:pPr>
            <w:r w:rsidRPr="00AE0568">
              <w:rPr>
                <w:i/>
              </w:rPr>
              <w:t>(Re Enzo)</w:t>
            </w:r>
          </w:p>
          <w:p w:rsidR="00AE0568" w:rsidRDefault="00AE0568" w:rsidP="00AE0568"/>
          <w:p w:rsidR="00AE0568" w:rsidRDefault="00AE0568" w:rsidP="00AE0568">
            <w:r>
              <w:t xml:space="preserve">Madonna </w:t>
            </w:r>
            <w:proofErr w:type="spellStart"/>
            <w:r>
              <w:t>hà</w:t>
            </w:r>
            <w:proofErr w:type="spellEnd"/>
            <w:r>
              <w:t xml:space="preserve"> n’sé </w:t>
            </w:r>
            <w:proofErr w:type="spellStart"/>
            <w:r>
              <w:t>vertute</w:t>
            </w:r>
            <w:proofErr w:type="spellEnd"/>
            <w:r>
              <w:t xml:space="preserve"> con valore</w:t>
            </w:r>
          </w:p>
          <w:p w:rsidR="00AE0568" w:rsidRDefault="00AE0568" w:rsidP="00AE0568">
            <w:proofErr w:type="spellStart"/>
            <w:r>
              <w:t>Piu</w:t>
            </w:r>
            <w:proofErr w:type="spellEnd"/>
            <w:r>
              <w:t xml:space="preserve"> che </w:t>
            </w:r>
            <w:proofErr w:type="spellStart"/>
            <w:r>
              <w:t>nul’altra</w:t>
            </w:r>
            <w:proofErr w:type="spellEnd"/>
            <w:r>
              <w:t xml:space="preserve"> gemma preziosa:   </w:t>
            </w:r>
          </w:p>
          <w:p w:rsidR="00AE0568" w:rsidRDefault="00AE0568" w:rsidP="00AE0568">
            <w:r>
              <w:t xml:space="preserve">che </w:t>
            </w:r>
            <w:proofErr w:type="spellStart"/>
            <w:r>
              <w:t>isguardando</w:t>
            </w:r>
            <w:proofErr w:type="spellEnd"/>
            <w:r>
              <w:t xml:space="preserve"> mi tolse lo core,</w:t>
            </w:r>
          </w:p>
          <w:p w:rsidR="00AE0568" w:rsidRDefault="00AE0568" w:rsidP="00AE0568">
            <w:proofErr w:type="spellStart"/>
            <w:r>
              <w:t>cotant’è</w:t>
            </w:r>
            <w:proofErr w:type="spellEnd"/>
            <w:r>
              <w:t xml:space="preserve"> di natura vertudiosa.</w:t>
            </w:r>
          </w:p>
          <w:p w:rsidR="00AE0568" w:rsidRDefault="00AE0568" w:rsidP="00AE0568">
            <w:r>
              <w:t xml:space="preserve">Più luce sua </w:t>
            </w:r>
            <w:proofErr w:type="spellStart"/>
            <w:r>
              <w:t>beltate</w:t>
            </w:r>
            <w:proofErr w:type="spellEnd"/>
            <w:r>
              <w:t xml:space="preserve"> e dà </w:t>
            </w:r>
            <w:proofErr w:type="spellStart"/>
            <w:r>
              <w:t>sprendore</w:t>
            </w:r>
            <w:proofErr w:type="spellEnd"/>
          </w:p>
          <w:p w:rsidR="00AE0568" w:rsidRDefault="00AE0568" w:rsidP="00AE0568">
            <w:r>
              <w:t>che non fa ‘l sole né null’</w:t>
            </w:r>
            <w:proofErr w:type="spellStart"/>
            <w:r>
              <w:t>autra</w:t>
            </w:r>
            <w:proofErr w:type="spellEnd"/>
            <w:r>
              <w:t xml:space="preserve"> cosa;</w:t>
            </w:r>
          </w:p>
          <w:p w:rsidR="00AE0568" w:rsidRPr="00AE0568" w:rsidRDefault="00AE0568" w:rsidP="00AE0568">
            <w:pPr>
              <w:rPr>
                <w:lang w:val="fr-FR"/>
              </w:rPr>
            </w:pPr>
            <w:proofErr w:type="gramStart"/>
            <w:r w:rsidRPr="00AE0568">
              <w:rPr>
                <w:lang w:val="fr-FR"/>
              </w:rPr>
              <w:t>de</w:t>
            </w:r>
            <w:proofErr w:type="gramEnd"/>
            <w:r w:rsidRPr="00AE0568">
              <w:rPr>
                <w:lang w:val="fr-FR"/>
              </w:rPr>
              <w:t xml:space="preserve"> tut[t] l’autre </w:t>
            </w:r>
            <w:proofErr w:type="spellStart"/>
            <w:r w:rsidRPr="00AE0568">
              <w:rPr>
                <w:lang w:val="fr-FR"/>
              </w:rPr>
              <w:t>ell’è</w:t>
            </w:r>
            <w:proofErr w:type="spellEnd"/>
            <w:r w:rsidRPr="00AE0568">
              <w:rPr>
                <w:lang w:val="fr-FR"/>
              </w:rPr>
              <w:t xml:space="preserve"> </w:t>
            </w:r>
            <w:proofErr w:type="spellStart"/>
            <w:r w:rsidRPr="00AE0568">
              <w:rPr>
                <w:lang w:val="fr-FR"/>
              </w:rPr>
              <w:t>sovran’e</w:t>
            </w:r>
            <w:proofErr w:type="spellEnd"/>
            <w:r w:rsidRPr="00AE0568">
              <w:rPr>
                <w:lang w:val="fr-FR"/>
              </w:rPr>
              <w:t xml:space="preserve"> </w:t>
            </w:r>
            <w:proofErr w:type="spellStart"/>
            <w:r w:rsidRPr="00AE0568">
              <w:rPr>
                <w:lang w:val="fr-FR"/>
              </w:rPr>
              <w:t>frore</w:t>
            </w:r>
            <w:proofErr w:type="spellEnd"/>
            <w:r w:rsidRPr="00AE0568">
              <w:rPr>
                <w:lang w:val="fr-FR"/>
              </w:rPr>
              <w:t>,</w:t>
            </w:r>
          </w:p>
          <w:p w:rsidR="00AE0568" w:rsidRDefault="00AE0568" w:rsidP="00AE0568">
            <w:r>
              <w:t xml:space="preserve">che nulla </w:t>
            </w:r>
            <w:proofErr w:type="spellStart"/>
            <w:r>
              <w:t>apareggiare</w:t>
            </w:r>
            <w:proofErr w:type="spellEnd"/>
            <w:r>
              <w:t xml:space="preserve"> a lei non osa</w:t>
            </w:r>
          </w:p>
          <w:p w:rsidR="00AE0568" w:rsidRDefault="00AE0568" w:rsidP="00AE0568">
            <w:r>
              <w:t>Di nulla cosa non à mancamento,</w:t>
            </w:r>
          </w:p>
          <w:p w:rsidR="00AE0568" w:rsidRDefault="00AE0568" w:rsidP="00AE0568">
            <w:r>
              <w:t xml:space="preserve">né fu </w:t>
            </w:r>
            <w:proofErr w:type="spellStart"/>
            <w:r>
              <w:t>ned</w:t>
            </w:r>
            <w:proofErr w:type="spellEnd"/>
            <w:r>
              <w:t xml:space="preserve"> è né non sera sua pare,</w:t>
            </w:r>
          </w:p>
          <w:p w:rsidR="00AE0568" w:rsidRDefault="00AE0568" w:rsidP="00AE0568">
            <w:r>
              <w:t>né ‘n cui si trovi tanto complimento;</w:t>
            </w:r>
          </w:p>
          <w:p w:rsidR="00AE0568" w:rsidRDefault="00AE0568" w:rsidP="00AE0568">
            <w:r>
              <w:t>e credo ben, se Dio l’avesse a fare,</w:t>
            </w:r>
          </w:p>
          <w:p w:rsidR="00AE0568" w:rsidRDefault="00AE0568" w:rsidP="00AE0568">
            <w:r>
              <w:t xml:space="preserve">non vi </w:t>
            </w:r>
            <w:proofErr w:type="spellStart"/>
            <w:r>
              <w:t>metrebbe</w:t>
            </w:r>
            <w:proofErr w:type="spellEnd"/>
            <w:r>
              <w:t xml:space="preserve"> al </w:t>
            </w:r>
            <w:proofErr w:type="spellStart"/>
            <w:r>
              <w:t>su’ntendimento</w:t>
            </w:r>
            <w:proofErr w:type="spellEnd"/>
          </w:p>
          <w:p w:rsidR="00AE0568" w:rsidRDefault="00AE0568" w:rsidP="00AE0568">
            <w:r>
              <w:t>che la potesse simile formare.</w:t>
            </w:r>
          </w:p>
          <w:p w:rsidR="00AE0568" w:rsidRDefault="00AE0568" w:rsidP="002C7C4E">
            <w:r w:rsidRPr="00AE0568">
              <w:rPr>
                <w:i/>
              </w:rPr>
              <w:t>(Giacomo da Lentini)</w:t>
            </w:r>
          </w:p>
        </w:tc>
        <w:tc>
          <w:tcPr>
            <w:tcW w:w="4814" w:type="dxa"/>
          </w:tcPr>
          <w:p w:rsidR="009B0548" w:rsidRDefault="009B0548" w:rsidP="009B0548">
            <w:r>
              <w:t>Cera amorosa di nobilitate,</w:t>
            </w:r>
          </w:p>
          <w:p w:rsidR="009B0548" w:rsidRDefault="009B0548" w:rsidP="009B0548">
            <w:r>
              <w:t xml:space="preserve">voi m’assembrate - de le donne </w:t>
            </w:r>
            <w:proofErr w:type="spellStart"/>
            <w:r>
              <w:t>el</w:t>
            </w:r>
            <w:proofErr w:type="spellEnd"/>
            <w:r>
              <w:t xml:space="preserve"> flore;</w:t>
            </w:r>
          </w:p>
          <w:p w:rsidR="009B0548" w:rsidRDefault="009B0548" w:rsidP="009B0548">
            <w:r>
              <w:t xml:space="preserve"> spera </w:t>
            </w:r>
            <w:proofErr w:type="spellStart"/>
            <w:r>
              <w:t>clarita</w:t>
            </w:r>
            <w:proofErr w:type="spellEnd"/>
            <w:r>
              <w:t xml:space="preserve"> che ’l mondo ’lumate,</w:t>
            </w:r>
          </w:p>
          <w:p w:rsidR="009B0548" w:rsidRDefault="009B0548" w:rsidP="009B0548">
            <w:r>
              <w:t xml:space="preserve"> quando celate, - turba lo </w:t>
            </w:r>
            <w:proofErr w:type="spellStart"/>
            <w:r>
              <w:t>clarore</w:t>
            </w:r>
            <w:proofErr w:type="spellEnd"/>
            <w:r>
              <w:t>.</w:t>
            </w:r>
          </w:p>
          <w:p w:rsidR="009B0548" w:rsidRDefault="009B0548" w:rsidP="009B0548">
            <w:proofErr w:type="spellStart"/>
            <w:r>
              <w:t>Bandera</w:t>
            </w:r>
            <w:proofErr w:type="spellEnd"/>
            <w:r>
              <w:t xml:space="preserve"> de le donne innamorate,</w:t>
            </w:r>
          </w:p>
          <w:p w:rsidR="009B0548" w:rsidRDefault="009B0548" w:rsidP="009B0548">
            <w:r>
              <w:t xml:space="preserve"> voi avanzate - sovra ogn’altra, amore;</w:t>
            </w:r>
          </w:p>
          <w:p w:rsidR="009B0548" w:rsidRDefault="009B0548" w:rsidP="009B0548">
            <w:r>
              <w:t xml:space="preserve"> regina sovra </w:t>
            </w:r>
            <w:proofErr w:type="spellStart"/>
            <w:r>
              <w:t>l’altre</w:t>
            </w:r>
            <w:proofErr w:type="spellEnd"/>
            <w:r>
              <w:t xml:space="preserve"> incoronate,</w:t>
            </w:r>
          </w:p>
          <w:p w:rsidR="009B0548" w:rsidRDefault="009B0548" w:rsidP="009B0548">
            <w:r>
              <w:t xml:space="preserve"> par non trovate - quanto ’l sol dà albore.</w:t>
            </w:r>
          </w:p>
          <w:p w:rsidR="009B0548" w:rsidRDefault="009B0548" w:rsidP="009B0548">
            <w:r>
              <w:t xml:space="preserve"> </w:t>
            </w:r>
            <w:proofErr w:type="spellStart"/>
            <w:r>
              <w:t>Ond’io</w:t>
            </w:r>
            <w:proofErr w:type="spellEnd"/>
            <w:r>
              <w:t xml:space="preserve"> lo </w:t>
            </w:r>
            <w:proofErr w:type="spellStart"/>
            <w:r>
              <w:t>cor</w:t>
            </w:r>
            <w:proofErr w:type="spellEnd"/>
            <w:r>
              <w:t xml:space="preserve"> - per voi porto gaudente,</w:t>
            </w:r>
          </w:p>
          <w:p w:rsidR="009B0548" w:rsidRDefault="009B0548" w:rsidP="009B0548">
            <w:bookmarkStart w:id="0" w:name="_GoBack"/>
            <w:bookmarkEnd w:id="0"/>
            <w:r>
              <w:t>quando aggio a mente, - nobile pantera,</w:t>
            </w:r>
          </w:p>
          <w:p w:rsidR="009B0548" w:rsidRDefault="009B0548" w:rsidP="009B0548">
            <w:r>
              <w:t xml:space="preserve"> vostra lumera, - che m’ha sì innalzato,</w:t>
            </w:r>
          </w:p>
          <w:p w:rsidR="009B0548" w:rsidRDefault="009B0548" w:rsidP="009B0548">
            <w:r>
              <w:t xml:space="preserve"> che son montato - in aria veramente;</w:t>
            </w:r>
          </w:p>
          <w:p w:rsidR="009B0548" w:rsidRDefault="009B0548" w:rsidP="009B0548">
            <w:r>
              <w:t xml:space="preserve"> e ['n]de la mente - porto luce e spera,</w:t>
            </w:r>
          </w:p>
          <w:p w:rsidR="00AE0568" w:rsidRDefault="009B0548" w:rsidP="009B0548">
            <w:r>
              <w:t xml:space="preserve"> ed ho </w:t>
            </w:r>
            <w:proofErr w:type="spellStart"/>
            <w:r>
              <w:t>manera</w:t>
            </w:r>
            <w:proofErr w:type="spellEnd"/>
            <w:r>
              <w:t xml:space="preserve"> - d’</w:t>
            </w:r>
            <w:proofErr w:type="spellStart"/>
            <w:r>
              <w:t>ogne</w:t>
            </w:r>
            <w:proofErr w:type="spellEnd"/>
            <w:r>
              <w:t xml:space="preserve"> innamorato.</w:t>
            </w:r>
          </w:p>
        </w:tc>
      </w:tr>
    </w:tbl>
    <w:p w:rsidR="00AE0568" w:rsidRDefault="00AE0568" w:rsidP="00AE0568">
      <w:pPr>
        <w:spacing w:after="0" w:line="240" w:lineRule="auto"/>
      </w:pPr>
    </w:p>
    <w:p w:rsidR="002D6A42" w:rsidRDefault="002C7C4E" w:rsidP="002C7C4E">
      <w:pPr>
        <w:pStyle w:val="Paragrafoelenco"/>
        <w:jc w:val="center"/>
      </w:pPr>
      <w:r>
        <w:t>A laude di Dio e del poverello Francesco</w:t>
      </w:r>
    </w:p>
    <w:sectPr w:rsidR="002D6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6057"/>
    <w:multiLevelType w:val="hybridMultilevel"/>
    <w:tmpl w:val="3850A978"/>
    <w:lvl w:ilvl="0" w:tplc="695A0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2454DA"/>
    <w:rsid w:val="002C7C4E"/>
    <w:rsid w:val="002D6A42"/>
    <w:rsid w:val="006423C7"/>
    <w:rsid w:val="006F2368"/>
    <w:rsid w:val="009B0548"/>
    <w:rsid w:val="00AE0568"/>
    <w:rsid w:val="00BE7163"/>
    <w:rsid w:val="00C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E1A0"/>
  <w15:chartTrackingRefBased/>
  <w15:docId w15:val="{0894C378-277A-421F-857D-64FDEFD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4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PIERPAOLI</dc:creator>
  <cp:keywords/>
  <dc:description/>
  <cp:lastModifiedBy>GIUSEPPE PIERPAOLI</cp:lastModifiedBy>
  <cp:revision>1</cp:revision>
  <dcterms:created xsi:type="dcterms:W3CDTF">2018-03-07T20:25:00Z</dcterms:created>
  <dcterms:modified xsi:type="dcterms:W3CDTF">2018-03-07T22:21:00Z</dcterms:modified>
</cp:coreProperties>
</file>